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0E7F" w:rsidRPr="00E90E7F" w:rsidRDefault="00E90E7F" w:rsidP="00E90E7F">
      <w:pPr>
        <w:spacing w:after="225" w:line="336" w:lineRule="atLeast"/>
        <w:outlineLvl w:val="0"/>
        <w:rPr>
          <w:rFonts w:ascii="Georgia" w:eastAsia="Times New Roman" w:hAnsi="Georgia" w:cs="Times New Roman"/>
          <w:color w:val="DF0000"/>
          <w:kern w:val="36"/>
          <w:sz w:val="36"/>
          <w:szCs w:val="36"/>
        </w:rPr>
      </w:pPr>
      <w:r w:rsidRPr="00E90E7F">
        <w:rPr>
          <w:rFonts w:ascii="Georgia" w:eastAsia="Times New Roman" w:hAnsi="Georgia" w:cs="Times New Roman"/>
          <w:color w:val="DF0000"/>
          <w:kern w:val="36"/>
          <w:sz w:val="36"/>
          <w:szCs w:val="36"/>
        </w:rPr>
        <w:t>SKANDAL Iživljavanje u gimnaziji: Profesorska hajka na učenicu zbog šale</w:t>
      </w:r>
    </w:p>
    <w:p w:rsidR="00E90E7F" w:rsidRPr="00E90E7F" w:rsidRDefault="001E3059" w:rsidP="00E90E7F">
      <w:pPr>
        <w:spacing w:after="150" w:line="336" w:lineRule="atLeast"/>
        <w:rPr>
          <w:rFonts w:ascii="inherit" w:eastAsia="Times New Roman" w:hAnsi="inherit" w:cs="Times New Roman"/>
          <w:color w:val="222222"/>
          <w:sz w:val="17"/>
          <w:szCs w:val="17"/>
        </w:rPr>
      </w:pPr>
      <w:r>
        <w:rPr>
          <w:rFonts w:ascii="inherit" w:eastAsia="Times New Roman" w:hAnsi="inherit" w:cs="Times New Roman"/>
          <w:noProof/>
          <w:color w:val="222222"/>
          <w:sz w:val="17"/>
          <w:szCs w:val="17"/>
          <w:lang w:val="sr-Latn-RS" w:eastAsia="sr-Latn-RS"/>
        </w:rPr>
        <w:drawing>
          <wp:anchor distT="0" distB="0" distL="114300" distR="114300" simplePos="0" relativeHeight="251659264" behindDoc="0" locked="0" layoutInCell="1" allowOverlap="1" wp14:anchorId="1D5906A9" wp14:editId="7B613BFC">
            <wp:simplePos x="0" y="0"/>
            <wp:positionH relativeFrom="column">
              <wp:posOffset>0</wp:posOffset>
            </wp:positionH>
            <wp:positionV relativeFrom="paragraph">
              <wp:posOffset>65405</wp:posOffset>
            </wp:positionV>
            <wp:extent cx="646430" cy="511810"/>
            <wp:effectExtent l="0" t="0" r="1270" b="254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email">
                      <a:extLst>
                        <a:ext uri="{28A0092B-C50C-407E-A947-70E740481C1C}">
                          <a14:useLocalDpi xmlns:a14="http://schemas.microsoft.com/office/drawing/2010/main"/>
                        </a:ext>
                      </a:extLst>
                    </a:blip>
                    <a:srcRect/>
                    <a:stretch>
                      <a:fillRect/>
                    </a:stretch>
                  </pic:blipFill>
                  <pic:spPr bwMode="auto">
                    <a:xfrm>
                      <a:off x="0" y="0"/>
                      <a:ext cx="646430" cy="511810"/>
                    </a:xfrm>
                    <a:prstGeom prst="rect">
                      <a:avLst/>
                    </a:prstGeom>
                    <a:noFill/>
                  </pic:spPr>
                </pic:pic>
              </a:graphicData>
            </a:graphic>
            <wp14:sizeRelH relativeFrom="page">
              <wp14:pctWidth>0</wp14:pctWidth>
            </wp14:sizeRelH>
            <wp14:sizeRelV relativeFrom="page">
              <wp14:pctHeight>0</wp14:pctHeight>
            </wp14:sizeRelV>
          </wp:anchor>
        </w:drawing>
      </w:r>
      <w:r w:rsidR="00E90E7F" w:rsidRPr="00E90E7F">
        <w:rPr>
          <w:rFonts w:ascii="inherit" w:eastAsia="Times New Roman" w:hAnsi="inherit" w:cs="Times New Roman"/>
          <w:color w:val="222222"/>
          <w:sz w:val="17"/>
          <w:szCs w:val="17"/>
        </w:rPr>
        <w:t>Ana Lalić, Miloš Stanić | </w:t>
      </w:r>
      <w:r w:rsidR="00E90E7F" w:rsidRPr="00E90E7F">
        <w:rPr>
          <w:rFonts w:ascii="inherit" w:eastAsia="Times New Roman" w:hAnsi="inherit" w:cs="Times New Roman"/>
          <w:color w:val="666666"/>
          <w:sz w:val="17"/>
          <w:szCs w:val="17"/>
          <w:bdr w:val="none" w:sz="0" w:space="0" w:color="auto" w:frame="1"/>
        </w:rPr>
        <w:t>25. 02. 2015. - 20:31h </w:t>
      </w:r>
      <w:r w:rsidR="00E90E7F" w:rsidRPr="00E90E7F">
        <w:rPr>
          <w:rFonts w:ascii="inherit" w:eastAsia="Times New Roman" w:hAnsi="inherit" w:cs="Times New Roman"/>
          <w:color w:val="222222"/>
          <w:sz w:val="17"/>
          <w:szCs w:val="17"/>
        </w:rPr>
        <w:t>| </w:t>
      </w:r>
      <w:r w:rsidR="00E90E7F" w:rsidRPr="00E90E7F">
        <w:rPr>
          <w:rFonts w:ascii="inherit" w:eastAsia="Times New Roman" w:hAnsi="inherit" w:cs="Times New Roman"/>
          <w:color w:val="666666"/>
          <w:sz w:val="17"/>
          <w:szCs w:val="17"/>
          <w:bdr w:val="none" w:sz="0" w:space="0" w:color="auto" w:frame="1"/>
        </w:rPr>
        <w:t>Foto:</w:t>
      </w:r>
      <w:r w:rsidR="00E90E7F" w:rsidRPr="00E90E7F">
        <w:rPr>
          <w:rFonts w:ascii="inherit" w:eastAsia="Times New Roman" w:hAnsi="inherit" w:cs="Times New Roman"/>
          <w:color w:val="222222"/>
          <w:sz w:val="17"/>
          <w:szCs w:val="17"/>
        </w:rPr>
        <w:t> R. Getel | </w:t>
      </w:r>
      <w:hyperlink r:id="rId5" w:history="1">
        <w:r w:rsidR="00E90E7F" w:rsidRPr="00E90E7F">
          <w:rPr>
            <w:rFonts w:ascii="inherit" w:eastAsia="Times New Roman" w:hAnsi="inherit" w:cs="Times New Roman"/>
            <w:color w:val="DF0000"/>
            <w:sz w:val="17"/>
            <w:szCs w:val="17"/>
            <w:bdr w:val="none" w:sz="0" w:space="0" w:color="auto" w:frame="1"/>
          </w:rPr>
          <w:t>Komentara: 1080</w:t>
        </w:r>
      </w:hyperlink>
    </w:p>
    <w:p w:rsidR="00E90E7F" w:rsidRPr="00E90E7F" w:rsidRDefault="00E90E7F" w:rsidP="00E90E7F">
      <w:pPr>
        <w:pBdr>
          <w:top w:val="single" w:sz="6" w:space="8" w:color="DDDDDD"/>
          <w:bottom w:val="single" w:sz="6" w:space="8" w:color="DDDDDD"/>
        </w:pBdr>
        <w:spacing w:after="300" w:line="360" w:lineRule="atLeast"/>
        <w:rPr>
          <w:rFonts w:ascii="Georgia" w:eastAsia="Times New Roman" w:hAnsi="Georgia" w:cs="Times New Roman"/>
          <w:color w:val="000000"/>
          <w:sz w:val="24"/>
          <w:szCs w:val="24"/>
        </w:rPr>
      </w:pPr>
      <w:r w:rsidRPr="00E90E7F">
        <w:rPr>
          <w:rFonts w:ascii="Georgia" w:eastAsia="Times New Roman" w:hAnsi="Georgia" w:cs="Times New Roman"/>
          <w:color w:val="000000"/>
          <w:sz w:val="24"/>
          <w:szCs w:val="24"/>
        </w:rPr>
        <w:t>Hajka na petnaestogodišnju učenicu Karlovačke gimnazije Hanu F., koja je izbačena iz škole zbog fotomontaža profesora na Instagramu, nastavlja se i nakon njenog vraćanja na nastavu.</w:t>
      </w:r>
    </w:p>
    <w:p w:rsidR="00E90E7F" w:rsidRPr="00E90E7F" w:rsidRDefault="00E90E7F" w:rsidP="00E90E7F">
      <w:pPr>
        <w:spacing w:after="0" w:line="360" w:lineRule="atLeast"/>
        <w:rPr>
          <w:rFonts w:ascii="Georgia" w:eastAsia="Times New Roman" w:hAnsi="Georgia" w:cs="Times New Roman"/>
          <w:color w:val="111111"/>
          <w:sz w:val="23"/>
          <w:szCs w:val="23"/>
        </w:rPr>
      </w:pPr>
      <w:bookmarkStart w:id="0" w:name="_GoBack"/>
      <w:r w:rsidRPr="00E90E7F">
        <w:rPr>
          <w:rFonts w:ascii="Georgia" w:eastAsia="Times New Roman" w:hAnsi="Georgia" w:cs="Times New Roman"/>
          <w:noProof/>
          <w:color w:val="111111"/>
          <w:sz w:val="23"/>
          <w:szCs w:val="23"/>
          <w:lang w:val="sr-Latn-RS" w:eastAsia="sr-Latn-RS"/>
        </w:rPr>
        <w:drawing>
          <wp:anchor distT="0" distB="0" distL="114300" distR="114300" simplePos="0" relativeHeight="251662336" behindDoc="0" locked="0" layoutInCell="1" allowOverlap="1">
            <wp:simplePos x="0" y="0"/>
            <wp:positionH relativeFrom="column">
              <wp:posOffset>0</wp:posOffset>
            </wp:positionH>
            <wp:positionV relativeFrom="paragraph">
              <wp:posOffset>-2540</wp:posOffset>
            </wp:positionV>
            <wp:extent cx="2238375" cy="1285875"/>
            <wp:effectExtent l="0" t="0" r="9525" b="9525"/>
            <wp:wrapSquare wrapText="bothSides"/>
            <wp:docPr id="1" name="Picture 1" descr="http://www.blic.rs/data/images/2015-02-24/578109_novi-sad-profesori240215ras-foto-robert-getel-1_f.jpg?ver=1424815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5-02-24/578109_novi-sad-profesori240215ras-foto-robert-getel-1_f.jpg?ver=1424815628"/>
                    <pic:cNvPicPr>
                      <a:picLocks noChangeAspect="1" noChangeArrowheads="1"/>
                    </pic:cNvPicPr>
                  </pic:nvPicPr>
                  <pic:blipFill>
                    <a:blip r:embed="rId6" cstate="email">
                      <a:extLst>
                        <a:ext uri="{28A0092B-C50C-407E-A947-70E740481C1C}">
                          <a14:useLocalDpi xmlns:a14="http://schemas.microsoft.com/office/drawing/2010/main"/>
                        </a:ext>
                      </a:extLst>
                    </a:blip>
                    <a:srcRect/>
                    <a:stretch>
                      <a:fillRect/>
                    </a:stretch>
                  </pic:blipFill>
                  <pic:spPr bwMode="auto">
                    <a:xfrm>
                      <a:off x="0" y="0"/>
                      <a:ext cx="2238375" cy="128587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Pr="00E90E7F">
        <w:rPr>
          <w:rFonts w:ascii="Georgia" w:eastAsia="Times New Roman" w:hAnsi="Georgia" w:cs="Times New Roman"/>
          <w:color w:val="111111"/>
          <w:sz w:val="23"/>
          <w:szCs w:val="23"/>
        </w:rPr>
        <w:t>Nakon tri meseca, Hana F. je 18. februara vraćena u gimnaziju po nalogu Pokrajinskog sekretarijata za obrazovanje, koji je stavio van snage prethodno rešenje nastavničkog veća da se devojčica izbaci zbog „ponižavanja“ profesora. </w:t>
      </w:r>
      <w:r w:rsidR="004C7118" w:rsidRPr="00670029">
        <w:rPr>
          <w:rFonts w:ascii="Arial" w:eastAsia="Times New Roman" w:hAnsi="Arial" w:cs="Arial"/>
          <w:noProof/>
          <w:color w:val="000000"/>
          <w:sz w:val="14"/>
          <w:szCs w:val="18"/>
          <w:lang w:val="sr-Latn-RS" w:eastAsia="sr-Latn-RS"/>
        </w:rPr>
        <w:drawing>
          <wp:anchor distT="0" distB="0" distL="114300" distR="114300" simplePos="0" relativeHeight="251661312" behindDoc="0" locked="0" layoutInCell="1" allowOverlap="1" wp14:anchorId="0D29AE20" wp14:editId="1309B45B">
            <wp:simplePos x="0" y="0"/>
            <wp:positionH relativeFrom="column">
              <wp:posOffset>4972050</wp:posOffset>
            </wp:positionH>
            <wp:positionV relativeFrom="paragraph">
              <wp:posOffset>5753100</wp:posOffset>
            </wp:positionV>
            <wp:extent cx="1104900" cy="647700"/>
            <wp:effectExtent l="0" t="0" r="0" b="0"/>
            <wp:wrapSquare wrapText="bothSides"/>
            <wp:docPr id="6" name="Picture 6"/>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104900" cy="647700"/>
                    </a:xfrm>
                    <a:prstGeom prst="rect">
                      <a:avLst/>
                    </a:prstGeom>
                    <a:noFill/>
                    <a:ln w="9525">
                      <a:noFill/>
                      <a:miter lim="800000"/>
                      <a:headEnd/>
                      <a:tailEnd/>
                    </a:ln>
                  </pic:spPr>
                </pic:pic>
              </a:graphicData>
            </a:graphic>
            <wp14:sizeRelV relativeFrom="margin">
              <wp14:pctHeight>0</wp14:pctHeight>
            </wp14:sizeRelV>
          </wp:anchor>
        </w:drawing>
      </w:r>
    </w:p>
    <w:p w:rsidR="00E90E7F" w:rsidRPr="00E90E7F" w:rsidRDefault="00E90E7F" w:rsidP="00E90E7F">
      <w:pPr>
        <w:spacing w:after="0" w:line="360" w:lineRule="atLeast"/>
        <w:rPr>
          <w:rFonts w:ascii="Georgia" w:eastAsia="Times New Roman" w:hAnsi="Georgia" w:cs="Times New Roman"/>
          <w:color w:val="111111"/>
          <w:sz w:val="23"/>
          <w:szCs w:val="23"/>
        </w:rPr>
      </w:pPr>
    </w:p>
    <w:p w:rsidR="00E90E7F" w:rsidRPr="00E90E7F" w:rsidRDefault="004C7118" w:rsidP="00E90E7F">
      <w:pPr>
        <w:spacing w:after="150" w:line="360" w:lineRule="atLeast"/>
        <w:rPr>
          <w:rFonts w:ascii="Lucida Sans Unicode" w:eastAsia="Times New Roman" w:hAnsi="Lucida Sans Unicode" w:cs="Lucida Sans Unicode"/>
          <w:color w:val="777777"/>
          <w:sz w:val="18"/>
          <w:szCs w:val="18"/>
        </w:rPr>
      </w:pPr>
      <w:r w:rsidRPr="00E90E7F">
        <w:rPr>
          <w:rFonts w:ascii="Georgia" w:eastAsia="Times New Roman" w:hAnsi="Georgia" w:cs="Times New Roman"/>
          <w:noProof/>
          <w:color w:val="111111"/>
          <w:sz w:val="23"/>
          <w:szCs w:val="23"/>
          <w:lang w:val="sr-Latn-RS" w:eastAsia="sr-Latn-RS"/>
        </w:rPr>
        <w:drawing>
          <wp:anchor distT="0" distB="0" distL="114300" distR="114300" simplePos="0" relativeHeight="251663360" behindDoc="1" locked="0" layoutInCell="1" allowOverlap="1" wp14:anchorId="77094C97" wp14:editId="3ACC45FA">
            <wp:simplePos x="0" y="0"/>
            <wp:positionH relativeFrom="column">
              <wp:posOffset>3495675</wp:posOffset>
            </wp:positionH>
            <wp:positionV relativeFrom="paragraph">
              <wp:posOffset>45085</wp:posOffset>
            </wp:positionV>
            <wp:extent cx="2465070" cy="2386965"/>
            <wp:effectExtent l="0" t="0" r="0" b="0"/>
            <wp:wrapTight wrapText="bothSides">
              <wp:wrapPolygon edited="0">
                <wp:start x="0" y="0"/>
                <wp:lineTo x="0" y="21376"/>
                <wp:lineTo x="21366" y="21376"/>
                <wp:lineTo x="21366" y="0"/>
                <wp:lineTo x="0" y="0"/>
              </wp:wrapPolygon>
            </wp:wrapTight>
            <wp:docPr id="2" name="Picture 2" descr="http://www.blic.rs/data/images/2015-02-24/578111_novi-sad-profesori240215ras-foto-robert-getel-5_ff.jpg?ver=1424815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lic.rs/data/images/2015-02-24/578111_novi-sad-profesori240215ras-foto-robert-getel-5_ff.jpg?ver=1424815789"/>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465070" cy="2386965"/>
                    </a:xfrm>
                    <a:prstGeom prst="rect">
                      <a:avLst/>
                    </a:prstGeom>
                    <a:noFill/>
                    <a:ln>
                      <a:noFill/>
                    </a:ln>
                  </pic:spPr>
                </pic:pic>
              </a:graphicData>
            </a:graphic>
            <wp14:sizeRelH relativeFrom="page">
              <wp14:pctWidth>0</wp14:pctWidth>
            </wp14:sizeRelH>
            <wp14:sizeRelV relativeFrom="page">
              <wp14:pctHeight>0</wp14:pctHeight>
            </wp14:sizeRelV>
          </wp:anchor>
        </w:drawing>
      </w:r>
      <w:r w:rsidR="00E90E7F" w:rsidRPr="00E90E7F">
        <w:rPr>
          <w:rFonts w:ascii="Lucida Sans Unicode" w:eastAsia="Times New Roman" w:hAnsi="Lucida Sans Unicode" w:cs="Lucida Sans Unicode"/>
          <w:color w:val="777777"/>
          <w:sz w:val="18"/>
          <w:szCs w:val="18"/>
        </w:rPr>
        <w:t>Direktorka na fotomontaži</w:t>
      </w:r>
    </w:p>
    <w:p w:rsidR="00E90E7F" w:rsidRPr="00E90E7F" w:rsidRDefault="004C7118" w:rsidP="00E90E7F">
      <w:pPr>
        <w:spacing w:after="0" w:line="360" w:lineRule="atLeast"/>
        <w:rPr>
          <w:rFonts w:ascii="Georgia" w:eastAsia="Times New Roman" w:hAnsi="Georgia" w:cs="Times New Roman"/>
          <w:color w:val="111111"/>
          <w:sz w:val="23"/>
          <w:szCs w:val="23"/>
        </w:rPr>
      </w:pPr>
      <w:r w:rsidRPr="00E90E7F">
        <w:rPr>
          <w:rFonts w:ascii="Georgia" w:eastAsia="Times New Roman" w:hAnsi="Georgia" w:cs="Times New Roman"/>
          <w:noProof/>
          <w:color w:val="111111"/>
          <w:sz w:val="23"/>
          <w:szCs w:val="23"/>
          <w:lang w:val="sr-Latn-RS" w:eastAsia="sr-Latn-RS"/>
        </w:rPr>
        <w:drawing>
          <wp:anchor distT="0" distB="0" distL="114300" distR="114300" simplePos="0" relativeHeight="251664384" behindDoc="1" locked="0" layoutInCell="1" allowOverlap="1" wp14:anchorId="6042CC00" wp14:editId="7D990D70">
            <wp:simplePos x="0" y="0"/>
            <wp:positionH relativeFrom="column">
              <wp:posOffset>29845</wp:posOffset>
            </wp:positionH>
            <wp:positionV relativeFrom="paragraph">
              <wp:posOffset>1350010</wp:posOffset>
            </wp:positionV>
            <wp:extent cx="2208530" cy="3238500"/>
            <wp:effectExtent l="0" t="0" r="1270" b="0"/>
            <wp:wrapTight wrapText="bothSides">
              <wp:wrapPolygon edited="0">
                <wp:start x="0" y="0"/>
                <wp:lineTo x="0" y="21473"/>
                <wp:lineTo x="21426" y="21473"/>
                <wp:lineTo x="21426" y="0"/>
                <wp:lineTo x="0" y="0"/>
              </wp:wrapPolygon>
            </wp:wrapTight>
            <wp:docPr id="3" name="Picture 3" descr="http://www.blic.rs/data/images/2015-02-24/578110_novi-sad-profesori240215ras-foto-robert-getel-4_ff.jpg?ver=1424815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blic.rs/data/images/2015-02-24/578110_novi-sad-profesori240215ras-foto-robert-getel-4_ff.jpg?ver=1424815884"/>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208530" cy="3238500"/>
                    </a:xfrm>
                    <a:prstGeom prst="rect">
                      <a:avLst/>
                    </a:prstGeom>
                    <a:noFill/>
                    <a:ln>
                      <a:noFill/>
                    </a:ln>
                  </pic:spPr>
                </pic:pic>
              </a:graphicData>
            </a:graphic>
            <wp14:sizeRelH relativeFrom="page">
              <wp14:pctWidth>0</wp14:pctWidth>
            </wp14:sizeRelH>
            <wp14:sizeRelV relativeFrom="page">
              <wp14:pctHeight>0</wp14:pctHeight>
            </wp14:sizeRelV>
          </wp:anchor>
        </w:drawing>
      </w:r>
      <w:r w:rsidR="00E90E7F" w:rsidRPr="00E90E7F">
        <w:rPr>
          <w:rFonts w:ascii="Georgia" w:eastAsia="Times New Roman" w:hAnsi="Georgia" w:cs="Times New Roman"/>
          <w:color w:val="111111"/>
          <w:sz w:val="23"/>
          <w:szCs w:val="23"/>
        </w:rPr>
        <w:t>Naime, ona je njihove fotografije, uz nepristojne komentare, postavila na Instagram. Za školu je nezrela dečja šala toliko uvredljiva da se iživljavaju nad detetom. Juče je organizovana konferencija za štampu kako bi direktorka gimnazije Slavica Šokica ponovila da će gimnazija uložiti žalbu na rešenje inspekcije da bi Hana ipak bila izbačena. Takođe, urgirala je da devojčica ne bude primljena ni u jednu drugu gimnaziju u blizini. Izgleda da je ponos pedagoga važniji od obrazovanja jedne devojčice koja je već izgubila tri meseca školovanja.</w:t>
      </w:r>
    </w:p>
    <w:p w:rsidR="00E90E7F" w:rsidRPr="00E90E7F" w:rsidRDefault="00E90E7F" w:rsidP="00E90E7F">
      <w:pPr>
        <w:spacing w:after="0" w:line="360" w:lineRule="atLeast"/>
        <w:rPr>
          <w:rFonts w:ascii="Georgia" w:eastAsia="Times New Roman" w:hAnsi="Georgia" w:cs="Times New Roman"/>
          <w:color w:val="111111"/>
          <w:sz w:val="23"/>
          <w:szCs w:val="23"/>
        </w:rPr>
      </w:pPr>
      <w:r w:rsidRPr="00E90E7F">
        <w:rPr>
          <w:rFonts w:ascii="Georgia" w:eastAsia="Times New Roman" w:hAnsi="Georgia" w:cs="Times New Roman"/>
          <w:color w:val="111111"/>
          <w:sz w:val="23"/>
          <w:szCs w:val="23"/>
        </w:rPr>
        <w:t xml:space="preserve"> - Sve što je Pokrajinska inspekcija naložila smatramo paušalnim i bez sagledavanja posledica za ponižene profesore. Saznala sam da su roditelji pokušali da je upišu u tri uglednije gimnazije, ali su to direktori škola odbili zbog </w:t>
      </w:r>
      <w:r w:rsidRPr="00E90E7F">
        <w:rPr>
          <w:rFonts w:ascii="Georgia" w:eastAsia="Times New Roman" w:hAnsi="Georgia" w:cs="Times New Roman"/>
          <w:color w:val="111111"/>
          <w:sz w:val="23"/>
          <w:szCs w:val="23"/>
        </w:rPr>
        <w:lastRenderedPageBreak/>
        <w:t>solidarnosti - rekla je „uvređena“ Šokica.</w:t>
      </w:r>
      <w:r w:rsidRPr="00E90E7F">
        <w:rPr>
          <w:rFonts w:ascii="Georgia" w:eastAsia="Times New Roman" w:hAnsi="Georgia" w:cs="Times New Roman"/>
          <w:color w:val="111111"/>
          <w:sz w:val="23"/>
          <w:szCs w:val="23"/>
        </w:rPr>
        <w:br/>
        <w:t> </w:t>
      </w:r>
    </w:p>
    <w:p w:rsidR="00E90E7F" w:rsidRPr="00E90E7F" w:rsidRDefault="004C7118" w:rsidP="00E90E7F">
      <w:pPr>
        <w:spacing w:after="0" w:line="360" w:lineRule="atLeast"/>
        <w:rPr>
          <w:rFonts w:ascii="Georgia" w:eastAsia="Times New Roman" w:hAnsi="Georgia" w:cs="Times New Roman"/>
          <w:color w:val="111111"/>
          <w:sz w:val="23"/>
          <w:szCs w:val="23"/>
        </w:rPr>
      </w:pPr>
      <w:r w:rsidRPr="00E90E7F">
        <w:rPr>
          <w:rFonts w:ascii="Georgia" w:eastAsia="Times New Roman" w:hAnsi="Georgia" w:cs="Times New Roman"/>
          <w:noProof/>
          <w:color w:val="111111"/>
          <w:sz w:val="23"/>
          <w:szCs w:val="23"/>
          <w:lang w:val="sr-Latn-RS" w:eastAsia="sr-Latn-RS"/>
        </w:rPr>
        <w:drawing>
          <wp:anchor distT="0" distB="0" distL="114300" distR="114300" simplePos="0" relativeHeight="251665408" behindDoc="0" locked="0" layoutInCell="1" allowOverlap="1" wp14:anchorId="7EC42E97" wp14:editId="473C4633">
            <wp:simplePos x="0" y="0"/>
            <wp:positionH relativeFrom="column">
              <wp:posOffset>0</wp:posOffset>
            </wp:positionH>
            <wp:positionV relativeFrom="paragraph">
              <wp:posOffset>-447675</wp:posOffset>
            </wp:positionV>
            <wp:extent cx="1704975" cy="1676400"/>
            <wp:effectExtent l="0" t="0" r="9525" b="0"/>
            <wp:wrapSquare wrapText="bothSides"/>
            <wp:docPr id="4" name="Picture 4" descr="http://www.blic.rs/data/images/2015-02-24/578109_novi-sad-profesori240215ras-foto-robert-getel-1_ff.jpg?ver=1424815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blic.rs/data/images/2015-02-24/578109_novi-sad-profesori240215ras-foto-robert-getel-1_ff.jpg?ver=1424815967"/>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704975" cy="1676400"/>
                    </a:xfrm>
                    <a:prstGeom prst="rect">
                      <a:avLst/>
                    </a:prstGeom>
                    <a:noFill/>
                    <a:ln>
                      <a:noFill/>
                    </a:ln>
                  </pic:spPr>
                </pic:pic>
              </a:graphicData>
            </a:graphic>
            <wp14:sizeRelH relativeFrom="page">
              <wp14:pctWidth>0</wp14:pctWidth>
            </wp14:sizeRelH>
            <wp14:sizeRelV relativeFrom="page">
              <wp14:pctHeight>0</wp14:pctHeight>
            </wp14:sizeRelV>
          </wp:anchor>
        </w:drawing>
      </w:r>
      <w:r w:rsidR="00E90E7F" w:rsidRPr="00E90E7F">
        <w:rPr>
          <w:rFonts w:ascii="Georgia" w:eastAsia="Times New Roman" w:hAnsi="Georgia" w:cs="Times New Roman"/>
          <w:color w:val="111111"/>
          <w:sz w:val="23"/>
          <w:szCs w:val="23"/>
        </w:rPr>
        <w:t>Direktorka je izjavila i da je trpela navodne pritiske. </w:t>
      </w:r>
    </w:p>
    <w:p w:rsidR="00E90E7F" w:rsidRPr="00E90E7F" w:rsidRDefault="00E90E7F" w:rsidP="00E90E7F">
      <w:pPr>
        <w:spacing w:after="0" w:line="360" w:lineRule="atLeast"/>
        <w:rPr>
          <w:rFonts w:ascii="Georgia" w:eastAsia="Times New Roman" w:hAnsi="Georgia" w:cs="Times New Roman"/>
          <w:color w:val="111111"/>
          <w:sz w:val="23"/>
          <w:szCs w:val="23"/>
        </w:rPr>
      </w:pPr>
      <w:r w:rsidRPr="00E90E7F">
        <w:rPr>
          <w:rFonts w:ascii="Georgia" w:eastAsia="Times New Roman" w:hAnsi="Georgia" w:cs="Times New Roman"/>
          <w:color w:val="111111"/>
          <w:sz w:val="23"/>
          <w:szCs w:val="23"/>
        </w:rPr>
        <w:t>- Zvali su me iz Pokrajinskog sekretarijata za obrazovanje i rekli da pazimo šta radimo u ovom slučaju. Po onome što smo čuli iz Prosvetne inspekcije, njen očuh ih je često zvao - tvrdi direktorka gimnazije. </w:t>
      </w:r>
      <w:r w:rsidRPr="00E90E7F">
        <w:rPr>
          <w:rFonts w:ascii="Georgia" w:eastAsia="Times New Roman" w:hAnsi="Georgia" w:cs="Times New Roman"/>
          <w:color w:val="111111"/>
          <w:sz w:val="23"/>
          <w:szCs w:val="23"/>
        </w:rPr>
        <w:br/>
        <w:t> </w:t>
      </w:r>
    </w:p>
    <w:tbl>
      <w:tblPr>
        <w:tblW w:w="7050" w:type="dxa"/>
        <w:jc w:val="center"/>
        <w:tblCellSpacing w:w="0" w:type="dxa"/>
        <w:tblBorders>
          <w:bottom w:val="single" w:sz="6" w:space="0" w:color="DDDDDD"/>
        </w:tblBorders>
        <w:shd w:val="clear" w:color="auto" w:fill="EAEAEA"/>
        <w:tblCellMar>
          <w:left w:w="0" w:type="dxa"/>
          <w:right w:w="0" w:type="dxa"/>
        </w:tblCellMar>
        <w:tblLook w:val="04A0" w:firstRow="1" w:lastRow="0" w:firstColumn="1" w:lastColumn="0" w:noHBand="0" w:noVBand="1"/>
      </w:tblPr>
      <w:tblGrid>
        <w:gridCol w:w="7050"/>
      </w:tblGrid>
      <w:tr w:rsidR="00E90E7F" w:rsidRPr="00E90E7F" w:rsidTr="00E90E7F">
        <w:trPr>
          <w:tblCellSpacing w:w="0" w:type="dxa"/>
          <w:jc w:val="center"/>
        </w:trPr>
        <w:tc>
          <w:tcPr>
            <w:tcW w:w="0" w:type="auto"/>
            <w:tcBorders>
              <w:top w:val="nil"/>
              <w:left w:val="nil"/>
              <w:bottom w:val="nil"/>
              <w:right w:val="nil"/>
            </w:tcBorders>
            <w:shd w:val="clear" w:color="auto" w:fill="EAEAEA"/>
            <w:tcMar>
              <w:top w:w="150" w:type="dxa"/>
              <w:left w:w="150" w:type="dxa"/>
              <w:bottom w:w="150" w:type="dxa"/>
              <w:right w:w="150" w:type="dxa"/>
            </w:tcMar>
            <w:vAlign w:val="center"/>
            <w:hideMark/>
          </w:tcPr>
          <w:p w:rsidR="00E90E7F" w:rsidRPr="00E90E7F" w:rsidRDefault="00E90E7F" w:rsidP="00E90E7F">
            <w:pPr>
              <w:spacing w:after="0" w:line="360" w:lineRule="atLeast"/>
              <w:rPr>
                <w:rFonts w:ascii="Trebuchet MS" w:eastAsia="Times New Roman" w:hAnsi="Trebuchet MS" w:cs="Times New Roman"/>
                <w:color w:val="333333"/>
                <w:sz w:val="20"/>
                <w:szCs w:val="20"/>
              </w:rPr>
            </w:pPr>
            <w:r w:rsidRPr="00E90E7F">
              <w:rPr>
                <w:rFonts w:ascii="inherit" w:eastAsia="Times New Roman" w:hAnsi="inherit" w:cs="Times New Roman"/>
                <w:b/>
                <w:bCs/>
                <w:color w:val="333333"/>
                <w:sz w:val="20"/>
                <w:szCs w:val="20"/>
                <w:bdr w:val="none" w:sz="0" w:space="0" w:color="auto" w:frame="1"/>
              </w:rPr>
              <w:t>Pozivaju se na zakon koji nije prekršila</w:t>
            </w:r>
            <w:r w:rsidRPr="00E90E7F">
              <w:rPr>
                <w:rFonts w:ascii="Trebuchet MS" w:eastAsia="Times New Roman" w:hAnsi="Trebuchet MS" w:cs="Times New Roman"/>
                <w:color w:val="333333"/>
                <w:sz w:val="20"/>
                <w:szCs w:val="20"/>
              </w:rPr>
              <w:br/>
              <w:t>Prilikom donošenja rešenja o izbacivanju Hane F. iz gimnazije, nastavničko veće se pozvalo na Zakon o osnovama sistema i obrazovanja član 113, u kome se nijednom rečju kao kazna ne pominje mera isključenja.</w:t>
            </w:r>
            <w:r w:rsidRPr="00E90E7F">
              <w:rPr>
                <w:rFonts w:ascii="Trebuchet MS" w:eastAsia="Times New Roman" w:hAnsi="Trebuchet MS" w:cs="Times New Roman"/>
                <w:color w:val="333333"/>
                <w:sz w:val="20"/>
                <w:szCs w:val="20"/>
              </w:rPr>
              <w:br/>
              <w:t>Hana je izbačena po tački 7, tj. zbog „upotrebe mobilnog telefona, elektronskog uređaja i drugog sredstva u svrhe kojima se ugrožavaju prava drugih ili u svrhe prevare u postupku ocenjivanja“.</w:t>
            </w:r>
            <w:r w:rsidRPr="00E90E7F">
              <w:rPr>
                <w:rFonts w:ascii="Trebuchet MS" w:eastAsia="Times New Roman" w:hAnsi="Trebuchet MS" w:cs="Times New Roman"/>
                <w:color w:val="333333"/>
                <w:sz w:val="20"/>
                <w:szCs w:val="20"/>
              </w:rPr>
              <w:br/>
              <w:t>Nigde nije objašnjeno kako neslane fotomontaže ugrožavaju prava drugih, a pomoću njih definitivno nije nijedna ocena stečena neregularno.</w:t>
            </w:r>
          </w:p>
        </w:tc>
      </w:tr>
    </w:tbl>
    <w:p w:rsidR="00E90E7F" w:rsidRPr="00E90E7F" w:rsidRDefault="00E90E7F" w:rsidP="00E90E7F">
      <w:pPr>
        <w:spacing w:after="0" w:line="360" w:lineRule="atLeast"/>
        <w:rPr>
          <w:rFonts w:ascii="Georgia" w:eastAsia="Times New Roman" w:hAnsi="Georgia" w:cs="Times New Roman"/>
          <w:color w:val="111111"/>
          <w:sz w:val="23"/>
          <w:szCs w:val="23"/>
        </w:rPr>
      </w:pPr>
      <w:r w:rsidRPr="00E90E7F">
        <w:rPr>
          <w:rFonts w:ascii="Georgia" w:eastAsia="Times New Roman" w:hAnsi="Georgia" w:cs="Times New Roman"/>
          <w:color w:val="111111"/>
          <w:sz w:val="23"/>
          <w:szCs w:val="23"/>
        </w:rPr>
        <w:t> </w:t>
      </w:r>
    </w:p>
    <w:p w:rsidR="00E90E7F" w:rsidRPr="00E90E7F" w:rsidRDefault="00E90E7F" w:rsidP="00E90E7F">
      <w:pPr>
        <w:spacing w:after="0" w:line="360" w:lineRule="atLeast"/>
        <w:rPr>
          <w:rFonts w:ascii="Georgia" w:eastAsia="Times New Roman" w:hAnsi="Georgia" w:cs="Times New Roman"/>
          <w:color w:val="111111"/>
          <w:sz w:val="23"/>
          <w:szCs w:val="23"/>
        </w:rPr>
      </w:pPr>
      <w:r w:rsidRPr="00E90E7F">
        <w:rPr>
          <w:rFonts w:ascii="Georgia" w:eastAsia="Times New Roman" w:hAnsi="Georgia" w:cs="Times New Roman"/>
          <w:color w:val="111111"/>
          <w:sz w:val="23"/>
          <w:szCs w:val="23"/>
        </w:rPr>
        <w:t>Direktorka je na jučerašnjoj konferenciji obavestila javnost da je očuh učenice šef Pravne službe u Upravi za kapitalna ulaganja Autonomne Pokrajine Vojvodine, a majka je zaposlena u Upravi. Pored toga, pokrajinski ombudsman je familijarno povezan s majkom deteta - iznela je direktorka imenujući članove porodice učenice. </w:t>
      </w:r>
      <w:r w:rsidRPr="00E90E7F">
        <w:rPr>
          <w:rFonts w:ascii="Georgia" w:eastAsia="Times New Roman" w:hAnsi="Georgia" w:cs="Times New Roman"/>
          <w:color w:val="111111"/>
          <w:sz w:val="23"/>
          <w:szCs w:val="23"/>
        </w:rPr>
        <w:br/>
        <w:t> </w:t>
      </w:r>
    </w:p>
    <w:p w:rsidR="00E90E7F" w:rsidRPr="00E90E7F" w:rsidRDefault="00E90E7F" w:rsidP="00E90E7F">
      <w:pPr>
        <w:spacing w:after="0" w:line="360" w:lineRule="atLeast"/>
        <w:rPr>
          <w:rFonts w:ascii="Georgia" w:eastAsia="Times New Roman" w:hAnsi="Georgia" w:cs="Times New Roman"/>
          <w:color w:val="111111"/>
          <w:sz w:val="23"/>
          <w:szCs w:val="23"/>
        </w:rPr>
      </w:pPr>
      <w:r w:rsidRPr="00E90E7F">
        <w:rPr>
          <w:rFonts w:ascii="Georgia" w:eastAsia="Times New Roman" w:hAnsi="Georgia" w:cs="Times New Roman"/>
          <w:color w:val="111111"/>
          <w:sz w:val="23"/>
          <w:szCs w:val="23"/>
        </w:rPr>
        <w:t>U Pokrajini najoštrije demantuju da se neko bavio ovakvim radnjama.</w:t>
      </w:r>
      <w:r w:rsidRPr="00E90E7F">
        <w:rPr>
          <w:rFonts w:ascii="Georgia" w:eastAsia="Times New Roman" w:hAnsi="Georgia" w:cs="Times New Roman"/>
          <w:color w:val="111111"/>
          <w:sz w:val="23"/>
          <w:szCs w:val="23"/>
        </w:rPr>
        <w:br/>
        <w:t> </w:t>
      </w:r>
    </w:p>
    <w:p w:rsidR="00E90E7F" w:rsidRPr="00E90E7F" w:rsidRDefault="00E90E7F" w:rsidP="00E90E7F">
      <w:pPr>
        <w:spacing w:after="0" w:line="360" w:lineRule="atLeast"/>
        <w:rPr>
          <w:rFonts w:ascii="Georgia" w:eastAsia="Times New Roman" w:hAnsi="Georgia" w:cs="Times New Roman"/>
          <w:color w:val="111111"/>
          <w:sz w:val="23"/>
          <w:szCs w:val="23"/>
        </w:rPr>
      </w:pPr>
      <w:r w:rsidRPr="00E90E7F">
        <w:rPr>
          <w:rFonts w:ascii="Georgia" w:eastAsia="Times New Roman" w:hAnsi="Georgia" w:cs="Times New Roman"/>
          <w:color w:val="111111"/>
          <w:sz w:val="23"/>
          <w:szCs w:val="23"/>
        </w:rPr>
        <w:t>- Činjenica je da su direktorka i nastavničko veće prekršili niz članova zakona i to je jedino čime se sekretarijat i bavio. Niko ne može da se iživljava ni nad kim - kaže Aleksandar Jovanović, zamenik pokrajinskog sekretara za obrazovanje. </w:t>
      </w:r>
      <w:r w:rsidRPr="00E90E7F">
        <w:rPr>
          <w:rFonts w:ascii="Georgia" w:eastAsia="Times New Roman" w:hAnsi="Georgia" w:cs="Times New Roman"/>
          <w:color w:val="111111"/>
          <w:sz w:val="23"/>
          <w:szCs w:val="23"/>
        </w:rPr>
        <w:br/>
        <w:t> </w:t>
      </w:r>
    </w:p>
    <w:p w:rsidR="00E90E7F" w:rsidRPr="00E90E7F" w:rsidRDefault="00E90E7F" w:rsidP="00E90E7F">
      <w:pPr>
        <w:spacing w:after="0" w:line="360" w:lineRule="atLeast"/>
        <w:rPr>
          <w:rFonts w:ascii="Georgia" w:eastAsia="Times New Roman" w:hAnsi="Georgia" w:cs="Times New Roman"/>
          <w:color w:val="111111"/>
          <w:sz w:val="23"/>
          <w:szCs w:val="23"/>
        </w:rPr>
      </w:pPr>
      <w:r w:rsidRPr="00E90E7F">
        <w:rPr>
          <w:rFonts w:ascii="Georgia" w:eastAsia="Times New Roman" w:hAnsi="Georgia" w:cs="Times New Roman"/>
          <w:color w:val="111111"/>
          <w:sz w:val="23"/>
          <w:szCs w:val="23"/>
        </w:rPr>
        <w:t>Otac devojčice takođe je zatečen iznošenjem privatnih stvari.</w:t>
      </w:r>
      <w:r w:rsidRPr="00E90E7F">
        <w:rPr>
          <w:rFonts w:ascii="Georgia" w:eastAsia="Times New Roman" w:hAnsi="Georgia" w:cs="Times New Roman"/>
          <w:color w:val="111111"/>
          <w:sz w:val="23"/>
          <w:szCs w:val="23"/>
        </w:rPr>
        <w:br/>
        <w:t> </w:t>
      </w:r>
    </w:p>
    <w:p w:rsidR="00E90E7F" w:rsidRPr="00E90E7F" w:rsidRDefault="00E90E7F" w:rsidP="00E90E7F">
      <w:pPr>
        <w:spacing w:after="0" w:line="360" w:lineRule="atLeast"/>
        <w:rPr>
          <w:rFonts w:ascii="Georgia" w:eastAsia="Times New Roman" w:hAnsi="Georgia" w:cs="Times New Roman"/>
          <w:color w:val="111111"/>
          <w:sz w:val="23"/>
          <w:szCs w:val="23"/>
        </w:rPr>
      </w:pPr>
      <w:r w:rsidRPr="00E90E7F">
        <w:rPr>
          <w:rFonts w:ascii="Georgia" w:eastAsia="Times New Roman" w:hAnsi="Georgia" w:cs="Times New Roman"/>
          <w:color w:val="111111"/>
          <w:sz w:val="23"/>
          <w:szCs w:val="23"/>
        </w:rPr>
        <w:t>- To što sam sedam godina na birou rada kao nezaposlen ekonomista najbolje govori o tome koliko sam „moćan“ - kaže Josip F., otac učenice, koji ne spori da njegova ćerka treba da bude primereno kažnjena.</w:t>
      </w:r>
    </w:p>
    <w:p w:rsidR="00E90E7F" w:rsidRPr="00E90E7F" w:rsidRDefault="00E90E7F" w:rsidP="00E90E7F">
      <w:pPr>
        <w:spacing w:after="0" w:line="360" w:lineRule="atLeast"/>
        <w:rPr>
          <w:rFonts w:ascii="Georgia" w:eastAsia="Times New Roman" w:hAnsi="Georgia" w:cs="Times New Roman"/>
          <w:color w:val="111111"/>
          <w:sz w:val="23"/>
          <w:szCs w:val="23"/>
        </w:rPr>
      </w:pPr>
      <w:r w:rsidRPr="00E90E7F">
        <w:rPr>
          <w:rFonts w:ascii="Georgia" w:eastAsia="Times New Roman" w:hAnsi="Georgia" w:cs="Times New Roman"/>
          <w:color w:val="111111"/>
          <w:sz w:val="23"/>
          <w:szCs w:val="23"/>
        </w:rPr>
        <w:lastRenderedPageBreak/>
        <w:t> </w:t>
      </w:r>
    </w:p>
    <w:tbl>
      <w:tblPr>
        <w:tblW w:w="7050" w:type="dxa"/>
        <w:jc w:val="center"/>
        <w:tblCellSpacing w:w="0" w:type="dxa"/>
        <w:tblBorders>
          <w:bottom w:val="single" w:sz="6" w:space="0" w:color="DDDDDD"/>
        </w:tblBorders>
        <w:shd w:val="clear" w:color="auto" w:fill="EAEAEA"/>
        <w:tblCellMar>
          <w:left w:w="0" w:type="dxa"/>
          <w:right w:w="0" w:type="dxa"/>
        </w:tblCellMar>
        <w:tblLook w:val="04A0" w:firstRow="1" w:lastRow="0" w:firstColumn="1" w:lastColumn="0" w:noHBand="0" w:noVBand="1"/>
      </w:tblPr>
      <w:tblGrid>
        <w:gridCol w:w="7050"/>
      </w:tblGrid>
      <w:tr w:rsidR="00E90E7F" w:rsidRPr="00E90E7F" w:rsidTr="00E90E7F">
        <w:trPr>
          <w:tblCellSpacing w:w="0" w:type="dxa"/>
          <w:jc w:val="center"/>
        </w:trPr>
        <w:tc>
          <w:tcPr>
            <w:tcW w:w="0" w:type="auto"/>
            <w:tcBorders>
              <w:top w:val="nil"/>
              <w:left w:val="nil"/>
              <w:bottom w:val="nil"/>
              <w:right w:val="nil"/>
            </w:tcBorders>
            <w:shd w:val="clear" w:color="auto" w:fill="EAEAEA"/>
            <w:tcMar>
              <w:top w:w="150" w:type="dxa"/>
              <w:left w:w="150" w:type="dxa"/>
              <w:bottom w:w="150" w:type="dxa"/>
              <w:right w:w="150" w:type="dxa"/>
            </w:tcMar>
            <w:vAlign w:val="center"/>
            <w:hideMark/>
          </w:tcPr>
          <w:p w:rsidR="00E90E7F" w:rsidRPr="00E90E7F" w:rsidRDefault="00E90E7F" w:rsidP="00E90E7F">
            <w:pPr>
              <w:spacing w:after="0" w:line="360" w:lineRule="atLeast"/>
              <w:rPr>
                <w:rFonts w:ascii="Trebuchet MS" w:eastAsia="Times New Roman" w:hAnsi="Trebuchet MS" w:cs="Times New Roman"/>
                <w:color w:val="333333"/>
                <w:sz w:val="20"/>
                <w:szCs w:val="20"/>
              </w:rPr>
            </w:pPr>
            <w:r w:rsidRPr="00E90E7F">
              <w:rPr>
                <w:rFonts w:ascii="inherit" w:eastAsia="Times New Roman" w:hAnsi="inherit" w:cs="Times New Roman"/>
                <w:b/>
                <w:bCs/>
                <w:color w:val="333333"/>
                <w:sz w:val="20"/>
                <w:szCs w:val="20"/>
                <w:bdr w:val="none" w:sz="0" w:space="0" w:color="auto" w:frame="1"/>
              </w:rPr>
              <w:t>Karleuša u gimnaziji</w:t>
            </w:r>
            <w:r w:rsidRPr="00E90E7F">
              <w:rPr>
                <w:rFonts w:ascii="Trebuchet MS" w:eastAsia="Times New Roman" w:hAnsi="Trebuchet MS" w:cs="Times New Roman"/>
                <w:color w:val="333333"/>
                <w:sz w:val="20"/>
                <w:szCs w:val="20"/>
              </w:rPr>
              <w:br/>
              <w:t>Ugled Karlovačke gimnazije doveden je u pitanje 2008. godine, kada je Jelena Karleuša, odevena u oskudni crni čipkani veš i haltere, snimala spot u Svečanoj sali te gimnazije, ali tada se nije digla tolika prašina kao sada. Za snimanje spota gimnazija je dobila 35.000 dinara, koje je Karleušina ekipa ostavila radniku s kojim se dogovorila o snimanju i koji ih je pustio u školu. Tadašnji direktor Rade Zejak tvrdio je da je sve urađeno bez njegovog znanja.</w:t>
            </w:r>
          </w:p>
        </w:tc>
      </w:tr>
    </w:tbl>
    <w:p w:rsidR="00727FFE" w:rsidRDefault="00727FFE"/>
    <w:sectPr w:rsidR="00727F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EE"/>
    <w:family w:val="swiss"/>
    <w:pitch w:val="variable"/>
    <w:sig w:usb0="E0002A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rebuchet MS">
    <w:panose1 w:val="020B0603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0E7F"/>
    <w:rsid w:val="001E3059"/>
    <w:rsid w:val="004C7118"/>
    <w:rsid w:val="00727FFE"/>
    <w:rsid w:val="00DC7276"/>
    <w:rsid w:val="00E90E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BD29EC5-2602-4E1D-90DD-6C991D4DF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90E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0E7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4271879">
      <w:bodyDiv w:val="1"/>
      <w:marLeft w:val="0"/>
      <w:marRight w:val="0"/>
      <w:marTop w:val="0"/>
      <w:marBottom w:val="0"/>
      <w:divBdr>
        <w:top w:val="none" w:sz="0" w:space="0" w:color="auto"/>
        <w:left w:val="none" w:sz="0" w:space="0" w:color="auto"/>
        <w:bottom w:val="none" w:sz="0" w:space="0" w:color="auto"/>
        <w:right w:val="none" w:sz="0" w:space="0" w:color="auto"/>
      </w:divBdr>
      <w:divsChild>
        <w:div w:id="1366062390">
          <w:marLeft w:val="0"/>
          <w:marRight w:val="0"/>
          <w:marTop w:val="0"/>
          <w:marBottom w:val="150"/>
          <w:divBdr>
            <w:top w:val="none" w:sz="0" w:space="0" w:color="auto"/>
            <w:left w:val="none" w:sz="0" w:space="0" w:color="auto"/>
            <w:bottom w:val="none" w:sz="0" w:space="0" w:color="auto"/>
            <w:right w:val="none" w:sz="0" w:space="0" w:color="auto"/>
          </w:divBdr>
          <w:divsChild>
            <w:div w:id="1323657809">
              <w:marLeft w:val="0"/>
              <w:marRight w:val="0"/>
              <w:marTop w:val="0"/>
              <w:marBottom w:val="0"/>
              <w:divBdr>
                <w:top w:val="none" w:sz="0" w:space="0" w:color="auto"/>
                <w:left w:val="none" w:sz="0" w:space="0" w:color="auto"/>
                <w:bottom w:val="none" w:sz="0" w:space="0" w:color="auto"/>
                <w:right w:val="none" w:sz="0" w:space="0" w:color="auto"/>
              </w:divBdr>
            </w:div>
          </w:divsChild>
        </w:div>
        <w:div w:id="474106320">
          <w:marLeft w:val="0"/>
          <w:marRight w:val="0"/>
          <w:marTop w:val="150"/>
          <w:marBottom w:val="150"/>
          <w:divBdr>
            <w:top w:val="none" w:sz="0" w:space="0" w:color="auto"/>
            <w:left w:val="none" w:sz="0" w:space="0" w:color="auto"/>
            <w:bottom w:val="none" w:sz="0" w:space="0" w:color="auto"/>
            <w:right w:val="none" w:sz="0" w:space="0" w:color="auto"/>
          </w:divBdr>
          <w:divsChild>
            <w:div w:id="1403529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webSettings" Target="web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hyperlink" Target="http://www.blic.rs/Vesti/Drustvo/537521/SKANDAL-Izivljavanje-u-gimnaziji-Profesorska-hajka-na-ucenicu-zbog-sale/komentari" TargetMode="External"/><Relationship Id="rId10" Type="http://schemas.openxmlformats.org/officeDocument/2006/relationships/image" Target="media/image6.jpeg"/><Relationship Id="rId4" Type="http://schemas.openxmlformats.org/officeDocument/2006/relationships/image" Target="media/image1.png"/><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567</Words>
  <Characters>3237</Characters>
  <Application>Microsoft Office Word</Application>
  <DocSecurity>0</DocSecurity>
  <Lines>26</Lines>
  <Paragraphs>7</Paragraphs>
  <ScaleCrop>false</ScaleCrop>
  <Company/>
  <LinksUpToDate>false</LinksUpToDate>
  <CharactersWithSpaces>3797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4</cp:revision>
  <dcterms:created xsi:type="dcterms:W3CDTF">2015-02-26T10:27:00Z</dcterms:created>
  <dcterms:modified xsi:type="dcterms:W3CDTF">2015-02-27T13:35:00Z</dcterms:modified>
</cp:coreProperties>
</file>